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okna drewniane - prosta elegancja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 budowie nowego domu pojawia się szereg wyborów, których musisz dokonać. Jednym z nich jest decyzja w sprawie okien. Postaw na niebanalne rozwiązania i zdecyduj się na &lt;b&gt;nowoczesne okna drewniane&lt;/b&gt;.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zyskały na popularności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nowoczesne okna drewniane</w:t>
      </w:r>
      <w:r>
        <w:rPr>
          <w:rFonts w:ascii="calibri" w:hAnsi="calibri" w:eastAsia="calibri" w:cs="calibri"/>
          <w:sz w:val="24"/>
          <w:szCs w:val="24"/>
        </w:rPr>
        <w:t xml:space="preserve">. Nic dziwnego. Doskonale wpasowują się w wystrój każdego wnętrza. Niezależnie od tego, czy lubisz antyki, czy raczej wolisz modernistyczne wnętrza, to rozwiązanie sprawdzi się w Twoim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Innowacyjne nowoczesne okna drewniane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drewniane okna kojarzą się ze starymi, nieszczelnymi ramami, które często można było zobaczyć wyrzucone na śmietnik. Jednak nic bardziej mylnego.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okna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dzięki innowacyjnemu rozwiązaniu, czyli połączeniu fuzji z aluminium, stały się niezwykle atrakcyjnym produktem na rynku budowlanym. Przekonaj się sam, jak wspaniale będą prezentowały się w Twoim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nowoczesnych okien drewnianych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swojej starannie przemyślanej konstrukcji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okna drewniane</w:t>
      </w:r>
      <w:r>
        <w:rPr>
          <w:rFonts w:ascii="calibri" w:hAnsi="calibri" w:eastAsia="calibri" w:cs="calibri"/>
          <w:sz w:val="24"/>
          <w:szCs w:val="24"/>
        </w:rPr>
        <w:t xml:space="preserve"> są przede wszystkim szczelne, dzięki czemu bardzo dobrze izolują pomieszczenia. Nie ucieka przez nie ciepło, nie przepuszczają też wilgoci i chłodu. Przyczyni się to znacznie do obniżenia rachunków za ogrzewanie. Co więcej, zapewnią Ci bezpieczeństwo, ponieważ są solidne i wyposażone w specjalne antywłamaniowe systemy. Nie zastanawiaj się zatem i wypróbuj okna Internorm w swoim mieszkaniu.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nainternorm.pl/poradnik/nowoczesne-okna-drewnian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2025-07-01T21:17:55+02:00</dcterms:created>
  <dcterms:modified xsi:type="dcterms:W3CDTF">2025-07-01T21:17:55+02:00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