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Klasy odporności na włamanie - jakie są?</w:t>
      </w:r>
    </w:p>
    <w:p>
      <w:pPr>
        <w:spacing w:before="0" w:after="500" w:line="264" w:lineRule="auto"/>
      </w:pPr>
      <w:r>
        <w:rPr>
          <w:rFonts w:ascii="calibri" w:hAnsi="calibri" w:eastAsia="calibri" w:cs="calibri"/>
          <w:sz w:val="36"/>
          <w:szCs w:val="36"/>
          <w:b/>
        </w:rPr>
        <w:t xml:space="preserve">Jak wybrać okna, których nie da się rozbić?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Klasy odporności na włamanie - okna drewniano-aluminiowe od Bemares to klasa 2. </w:t>
      </w:r>
    </w:p>
    <w:p>
      <w:pPr>
        <w:spacing w:before="0" w:after="300"/>
      </w:pPr>
      <w:r>
        <w:rPr>
          <w:rFonts w:ascii="calibri" w:hAnsi="calibri" w:eastAsia="calibri" w:cs="calibri"/>
          <w:sz w:val="24"/>
          <w:szCs w:val="24"/>
        </w:rPr>
        <w:t xml:space="preserve">Nim wybierzemy okna do swojego domu, warto poznać jakie są </w:t>
      </w:r>
      <w:hyperlink r:id="rId7" w:history="1">
        <w:r>
          <w:rPr>
            <w:rFonts w:ascii="calibri" w:hAnsi="calibri" w:eastAsia="calibri" w:cs="calibri"/>
            <w:color w:val="0000FF"/>
            <w:sz w:val="24"/>
            <w:szCs w:val="24"/>
            <w:u w:val="single"/>
          </w:rPr>
          <w:t xml:space="preserve">klasy odporności na włamanie</w:t>
        </w:r>
      </w:hyperlink>
      <w:r>
        <w:rPr>
          <w:rFonts w:ascii="calibri" w:hAnsi="calibri" w:eastAsia="calibri" w:cs="calibri"/>
          <w:sz w:val="24"/>
          <w:szCs w:val="24"/>
        </w:rPr>
        <w:t xml:space="preserve">. To przydatna wiedza, gdyż wiele włamań odbywa się przez okna, a przecież chcemy poczuć się bezpiecznie. Normy określane są w sześciostopniowej skali. Niegdyś określana ona była skrótem WK, aktualnie używa się angielskiego określenia RC czyli Resistance Class.</w:t>
      </w:r>
    </w:p>
    <w:p>
      <w:pPr>
        <w:spacing w:before="0" w:after="300"/>
      </w:pPr>
    </w:p>
    <w:p>
      <w:pPr>
        <w:spacing w:before="0" w:after="500" w:line="264" w:lineRule="auto"/>
      </w:pPr>
      <w:r>
        <w:rPr>
          <w:rFonts w:ascii="calibri" w:hAnsi="calibri" w:eastAsia="calibri" w:cs="calibri"/>
          <w:sz w:val="36"/>
          <w:szCs w:val="36"/>
          <w:b/>
        </w:rPr>
        <w:t xml:space="preserve">Klasy odporności na włamanie 1 czyli brutalna siła</w:t>
      </w:r>
    </w:p>
    <w:p>
      <w:pPr>
        <w:spacing w:before="0" w:after="300"/>
      </w:pPr>
      <w:r>
        <w:rPr>
          <w:rFonts w:ascii="calibri" w:hAnsi="calibri" w:eastAsia="calibri" w:cs="calibri"/>
          <w:sz w:val="24"/>
          <w:szCs w:val="24"/>
          <w:i/>
          <w:iCs/>
        </w:rPr>
        <w:t xml:space="preserve">Klasy odporności na włamanie</w:t>
      </w:r>
      <w:r>
        <w:rPr>
          <w:rFonts w:ascii="calibri" w:hAnsi="calibri" w:eastAsia="calibri" w:cs="calibri"/>
          <w:sz w:val="24"/>
          <w:szCs w:val="24"/>
        </w:rPr>
        <w:t xml:space="preserve"> 1 to próba włamania bez specjalistycznych narzędzi. Najczęściej wykorzystywana jest siła fizyczna w postaci uderzenia, wyrywania bądź też podnoszenia. Włamywacz nie posiada ani narzędzi, ani specjalistycznej wiedzy, która pomogłaby mu pokonać odporność okna.</w:t>
      </w:r>
    </w:p>
    <w:p>
      <w:pPr>
        <w:spacing w:before="0" w:after="500" w:line="264" w:lineRule="auto"/>
      </w:pPr>
      <w:r>
        <w:rPr>
          <w:rFonts w:ascii="calibri" w:hAnsi="calibri" w:eastAsia="calibri" w:cs="calibri"/>
          <w:sz w:val="36"/>
          <w:szCs w:val="36"/>
          <w:b/>
        </w:rPr>
        <w:t xml:space="preserve">To może RC 2?</w:t>
      </w:r>
    </w:p>
    <w:p>
      <w:pPr>
        <w:spacing w:before="0" w:after="300"/>
      </w:pPr>
      <w:r>
        <w:rPr>
          <w:rFonts w:ascii="calibri" w:hAnsi="calibri" w:eastAsia="calibri" w:cs="calibri"/>
          <w:sz w:val="24"/>
          <w:szCs w:val="24"/>
          <w:b/>
        </w:rPr>
        <w:t xml:space="preserve">Klasy odporności na włamanie</w:t>
      </w:r>
      <w:r>
        <w:rPr>
          <w:rFonts w:ascii="calibri" w:hAnsi="calibri" w:eastAsia="calibri" w:cs="calibri"/>
          <w:sz w:val="24"/>
          <w:szCs w:val="24"/>
        </w:rPr>
        <w:t xml:space="preserve"> 2 to wariant, który używany jest w budynkach mieszkalnych. Włamywacz posiada już akcesoria takie jak młot, klin, obcęgi i śrubokręt. Klasa ta jednak chroni przed takimi próbami włamania, gdyż tym oknom niestraszne są uderzenia młota ani śrubokręt. Te okna na dobrą sprawę uchronią przed każdą próbą włamania przez standardowych włamywaczy. Są trochę droższe niż okna o klasie 1, ale bezpieczeństwo jest przecież najważniejsze.</w:t>
      </w:r>
    </w:p>
    <w:p>
      <w:pPr>
        <w:spacing w:before="0" w:after="300"/>
      </w:pPr>
    </w:p>
    <w:p>
      <w:pPr>
        <w:jc w:val="center"/>
      </w:pPr>
      <w:r>
        <w:pict>
          <v:shape type="#_x0000_t75" style="width:800px; height:44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knainternorm.pl/poradnik/klasy-bezpieczenstwa-okie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2025-07-01T23:23:14+02:00</dcterms:created>
  <dcterms:modified xsi:type="dcterms:W3CDTF">2025-07-01T23:23:14+02:00</dcterms:modified>
</cp:coreProperties>
</file>

<file path=docProps/custom.xml><?xml version="1.0" encoding="utf-8"?>
<Properties xmlns="http://schemas.openxmlformats.org/officeDocument/2006/custom-properties" xmlns:vt="http://schemas.openxmlformats.org/officeDocument/2006/docPropsVTypes"/>
</file>